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AA" w:rsidRDefault="00B67DAA" w:rsidP="00DF1F77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DF1F77" w:rsidRPr="001278D5" w:rsidRDefault="00DF1F77" w:rsidP="00DF1F77">
      <w:pPr>
        <w:ind w:left="1416" w:firstLine="708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278D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Jan Blažej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  <w:u w:val="single"/>
        </w:rPr>
        <w:t>Santini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a svět jeho architektury</w:t>
      </w:r>
    </w:p>
    <w:p w:rsidR="00DF1F77" w:rsidRPr="001278D5" w:rsidRDefault="00DF1F77" w:rsidP="00DF1F77">
      <w:pPr>
        <w:ind w:left="2832"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278D5">
        <w:rPr>
          <w:rFonts w:ascii="Times New Roman" w:hAnsi="Times New Roman" w:cs="Times New Roman"/>
          <w:color w:val="000000"/>
          <w:sz w:val="28"/>
          <w:szCs w:val="28"/>
        </w:rPr>
        <w:t>recenze knihy</w:t>
      </w:r>
    </w:p>
    <w:p w:rsidR="00DF1F77" w:rsidRPr="001278D5" w:rsidRDefault="00DF1F77" w:rsidP="00DF1F7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1278D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B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arokní gotika</w:t>
      </w:r>
      <w:r w:rsidR="00BE752E">
        <w:rPr>
          <w:rFonts w:ascii="Times New Roman" w:hAnsi="Times New Roman" w:cs="Times New Roman"/>
          <w:color w:val="000000"/>
          <w:sz w:val="28"/>
          <w:szCs w:val="28"/>
        </w:rPr>
        <w:t xml:space="preserve"> i gotizující baroko souvisí 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 xml:space="preserve">s </w:t>
      </w:r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>Jan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Blažej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>Santini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m</w:t>
      </w:r>
      <w:proofErr w:type="spellEnd"/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>Aichel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em</w:t>
      </w:r>
      <w:proofErr w:type="spellEnd"/>
      <w:r w:rsidR="00BE752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(1677 – 1723)</w:t>
      </w:r>
      <w:r w:rsidR="00D865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E752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657C">
        <w:rPr>
          <w:rFonts w:ascii="Times New Roman" w:hAnsi="Times New Roman" w:cs="Times New Roman"/>
          <w:color w:val="000000"/>
          <w:sz w:val="28"/>
          <w:szCs w:val="28"/>
        </w:rPr>
        <w:t xml:space="preserve">který se 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v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yuč</w:t>
      </w:r>
      <w:r w:rsidR="00D8657C">
        <w:rPr>
          <w:rFonts w:ascii="Times New Roman" w:hAnsi="Times New Roman" w:cs="Times New Roman"/>
          <w:color w:val="000000"/>
          <w:sz w:val="28"/>
          <w:szCs w:val="28"/>
        </w:rPr>
        <w:t>il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kameník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a malíř</w:t>
      </w:r>
      <w:r w:rsidR="008F0E20">
        <w:rPr>
          <w:rFonts w:ascii="Times New Roman" w:hAnsi="Times New Roman" w:cs="Times New Roman"/>
          <w:color w:val="000000"/>
          <w:sz w:val="28"/>
          <w:szCs w:val="28"/>
        </w:rPr>
        <w:t>em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, ale povoláním </w:t>
      </w:r>
      <w:r w:rsidR="00D8657C">
        <w:rPr>
          <w:rFonts w:ascii="Times New Roman" w:hAnsi="Times New Roman" w:cs="Times New Roman"/>
          <w:color w:val="000000"/>
          <w:sz w:val="28"/>
          <w:szCs w:val="28"/>
        </w:rPr>
        <w:t xml:space="preserve">byl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architekt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7495">
        <w:rPr>
          <w:rFonts w:ascii="Times New Roman" w:hAnsi="Times New Roman" w:cs="Times New Roman"/>
          <w:color w:val="000000"/>
          <w:sz w:val="28"/>
          <w:szCs w:val="28"/>
        </w:rPr>
        <w:t xml:space="preserve">osobitých 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 xml:space="preserve">staveb -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chrám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ů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, kostel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ů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, kapl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í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, palác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ů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, zámeck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síd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nebo 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>hospodářsk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budov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761EE">
        <w:rPr>
          <w:rFonts w:ascii="Times New Roman" w:hAnsi="Times New Roman" w:cs="Times New Roman"/>
          <w:color w:val="000000"/>
          <w:sz w:val="28"/>
          <w:szCs w:val="28"/>
        </w:rPr>
        <w:t xml:space="preserve">Obvykle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jim vtiskl </w:t>
      </w:r>
      <w:r w:rsidR="003D5EE7">
        <w:rPr>
          <w:rFonts w:ascii="Times New Roman" w:hAnsi="Times New Roman" w:cs="Times New Roman"/>
          <w:color w:val="000000"/>
          <w:sz w:val="28"/>
          <w:szCs w:val="28"/>
        </w:rPr>
        <w:t>výraznou v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izuální podobu a </w:t>
      </w:r>
      <w:r w:rsidR="00125A46">
        <w:rPr>
          <w:rFonts w:ascii="Times New Roman" w:hAnsi="Times New Roman" w:cs="Times New Roman"/>
          <w:color w:val="000000"/>
          <w:sz w:val="28"/>
          <w:szCs w:val="28"/>
        </w:rPr>
        <w:t xml:space="preserve">jeho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autorství </w:t>
      </w:r>
      <w:r w:rsidR="005F6962">
        <w:rPr>
          <w:rFonts w:ascii="Times New Roman" w:hAnsi="Times New Roman" w:cs="Times New Roman"/>
          <w:color w:val="000000"/>
          <w:sz w:val="28"/>
          <w:szCs w:val="28"/>
        </w:rPr>
        <w:t xml:space="preserve">lze proto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rozeznat mezi množstvím významných 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>památek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634F5F">
        <w:rPr>
          <w:rFonts w:ascii="Times New Roman" w:hAnsi="Times New Roman" w:cs="Times New Roman"/>
          <w:color w:val="000000"/>
          <w:sz w:val="28"/>
          <w:szCs w:val="28"/>
        </w:rPr>
        <w:t xml:space="preserve"> O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Santinim</w:t>
      </w:r>
      <w:proofErr w:type="spellEnd"/>
      <w:r w:rsidR="00634F5F">
        <w:rPr>
          <w:rFonts w:ascii="Times New Roman" w:hAnsi="Times New Roman" w:cs="Times New Roman"/>
          <w:color w:val="000000"/>
          <w:sz w:val="28"/>
          <w:szCs w:val="28"/>
        </w:rPr>
        <w:t xml:space="preserve"> byly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34F5F">
        <w:rPr>
          <w:rFonts w:ascii="Times New Roman" w:hAnsi="Times New Roman" w:cs="Times New Roman"/>
          <w:color w:val="000000"/>
          <w:sz w:val="28"/>
          <w:szCs w:val="28"/>
        </w:rPr>
        <w:t xml:space="preserve">napsány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kni</w:t>
      </w:r>
      <w:r w:rsidR="00634F5F">
        <w:rPr>
          <w:rFonts w:ascii="Times New Roman" w:hAnsi="Times New Roman" w:cs="Times New Roman"/>
          <w:color w:val="000000"/>
          <w:sz w:val="28"/>
          <w:szCs w:val="28"/>
        </w:rPr>
        <w:t>hy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34F5F">
        <w:rPr>
          <w:rFonts w:ascii="Times New Roman" w:hAnsi="Times New Roman" w:cs="Times New Roman"/>
          <w:color w:val="000000"/>
          <w:sz w:val="28"/>
          <w:szCs w:val="28"/>
        </w:rPr>
        <w:t xml:space="preserve">natočeny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celovečerní filmy, které „pracují“ s motivy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santiniovského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tajemna či filmov</w:t>
      </w:r>
      <w:r w:rsidR="00634F5F"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dokumenty, v nichž je umělcova tvorba hodnocena. Jaký člověk byl Jan Blažej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Santini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Aichel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4761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Jsou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stavby barokní gotikou nebo spíše gotizujícím barokem? Co o něm vlastně víme? </w:t>
      </w:r>
    </w:p>
    <w:p w:rsidR="00A133CD" w:rsidRDefault="00DF1F77" w:rsidP="00B869F2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1278D5">
        <w:rPr>
          <w:rFonts w:ascii="Times New Roman" w:hAnsi="Times New Roman" w:cs="Times New Roman"/>
          <w:color w:val="000000"/>
          <w:sz w:val="28"/>
          <w:szCs w:val="28"/>
        </w:rPr>
        <w:t>Odpovědi na tyto otázky přináší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výstava </w:t>
      </w:r>
      <w:proofErr w:type="spellStart"/>
      <w:r w:rsidRPr="001278D5">
        <w:rPr>
          <w:rFonts w:ascii="Times New Roman" w:hAnsi="Times New Roman" w:cs="Times New Roman"/>
          <w:color w:val="000000"/>
          <w:sz w:val="28"/>
          <w:szCs w:val="28"/>
        </w:rPr>
        <w:t>Santini</w:t>
      </w:r>
      <w:proofErr w:type="spellEnd"/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a svět jeho architektury (1723 – 2023) v Národním technickém muzeu v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Praze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5D61F4">
        <w:rPr>
          <w:rFonts w:ascii="Times New Roman" w:hAnsi="Times New Roman" w:cs="Times New Roman"/>
          <w:color w:val="000000"/>
          <w:sz w:val="28"/>
          <w:szCs w:val="28"/>
        </w:rPr>
        <w:t xml:space="preserve">ve dnech 7. prosince 2023 - </w:t>
      </w:r>
      <w:r w:rsidR="003A6827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5. ledna 2025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pořádaná </w:t>
      </w:r>
      <w:r w:rsidR="003D5EE7">
        <w:rPr>
          <w:rFonts w:ascii="Times New Roman" w:hAnsi="Times New Roman" w:cs="Times New Roman"/>
          <w:color w:val="000000"/>
          <w:sz w:val="28"/>
          <w:szCs w:val="28"/>
        </w:rPr>
        <w:t>k 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třistaleté</w:t>
      </w:r>
      <w:r w:rsidR="003D5EE7">
        <w:rPr>
          <w:rFonts w:ascii="Times New Roman" w:hAnsi="Times New Roman" w:cs="Times New Roman"/>
          <w:color w:val="000000"/>
          <w:sz w:val="28"/>
          <w:szCs w:val="28"/>
        </w:rPr>
        <w:t xml:space="preserve">mu </w:t>
      </w:r>
      <w:r w:rsidRPr="001278D5">
        <w:rPr>
          <w:rFonts w:ascii="Times New Roman" w:hAnsi="Times New Roman" w:cs="Times New Roman"/>
          <w:color w:val="000000"/>
          <w:sz w:val="28"/>
          <w:szCs w:val="28"/>
        </w:rPr>
        <w:t>výročí úmrtí slavného architekta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>),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ale zejména nová reprezentativní monografie od autorského kvarteta ve složení </w:t>
      </w:r>
      <w:r w:rsidR="009742A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Mgr. 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Jakub </w:t>
      </w:r>
      <w:proofErr w:type="spellStart"/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>Bachtík</w:t>
      </w:r>
      <w:proofErr w:type="spellEnd"/>
      <w:r w:rsidR="00BE752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6740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2A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doc. PhDr. 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Richard </w:t>
      </w:r>
      <w:proofErr w:type="spellStart"/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>Biegel</w:t>
      </w:r>
      <w:proofErr w:type="spellEnd"/>
      <w:r w:rsidR="0067402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742AE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prof. PhDr. 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>Jiří Kroupa</w:t>
      </w:r>
      <w:r w:rsidR="00674029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A6827" w:rsidRPr="001278D5">
        <w:rPr>
          <w:rFonts w:ascii="Times New Roman" w:hAnsi="Times New Roman" w:cs="Times New Roman"/>
          <w:color w:val="000000"/>
          <w:sz w:val="28"/>
          <w:szCs w:val="28"/>
        </w:rPr>
        <w:t xml:space="preserve">ing. </w:t>
      </w:r>
      <w:r w:rsidR="00DB6999" w:rsidRPr="001278D5">
        <w:rPr>
          <w:rFonts w:ascii="Times New Roman" w:hAnsi="Times New Roman" w:cs="Times New Roman"/>
          <w:color w:val="000000"/>
          <w:sz w:val="28"/>
          <w:szCs w:val="28"/>
        </w:rPr>
        <w:t>Petr Macek.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 Kniha obsahuje prolog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="00376689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376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3E7">
        <w:rPr>
          <w:rFonts w:ascii="Times New Roman" w:hAnsi="Times New Roman" w:cs="Times New Roman"/>
          <w:color w:val="000000"/>
          <w:sz w:val="28"/>
          <w:szCs w:val="28"/>
        </w:rPr>
        <w:t>„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>druhém život</w:t>
      </w:r>
      <w:r w:rsidR="000243E7">
        <w:rPr>
          <w:rFonts w:ascii="Times New Roman" w:hAnsi="Times New Roman" w:cs="Times New Roman"/>
          <w:color w:val="000000"/>
          <w:sz w:val="28"/>
          <w:szCs w:val="28"/>
        </w:rPr>
        <w:t>ě“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 xml:space="preserve"> na stránkách </w:t>
      </w:r>
      <w:r w:rsidR="007F519A">
        <w:rPr>
          <w:rFonts w:ascii="Times New Roman" w:hAnsi="Times New Roman" w:cs="Times New Roman"/>
          <w:color w:val="000000"/>
          <w:sz w:val="28"/>
          <w:szCs w:val="28"/>
        </w:rPr>
        <w:t xml:space="preserve">již </w:t>
      </w:r>
      <w:r w:rsidR="00A26BF6">
        <w:rPr>
          <w:rFonts w:ascii="Times New Roman" w:hAnsi="Times New Roman" w:cs="Times New Roman"/>
          <w:color w:val="000000"/>
          <w:sz w:val="28"/>
          <w:szCs w:val="28"/>
        </w:rPr>
        <w:t xml:space="preserve">vydaných </w:t>
      </w:r>
      <w:r w:rsidR="005E4B58">
        <w:rPr>
          <w:rFonts w:ascii="Times New Roman" w:hAnsi="Times New Roman" w:cs="Times New Roman"/>
          <w:color w:val="000000"/>
          <w:sz w:val="28"/>
          <w:szCs w:val="28"/>
        </w:rPr>
        <w:t xml:space="preserve">publikací 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>historiků umění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, chronologii </w:t>
      </w:r>
      <w:proofErr w:type="spellStart"/>
      <w:r w:rsidR="00B869F2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reálného 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>ži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vota 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vykonaného 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díla, dvanáct </w:t>
      </w:r>
      <w:r w:rsidR="003D5EE7">
        <w:rPr>
          <w:rFonts w:ascii="Times New Roman" w:hAnsi="Times New Roman" w:cs="Times New Roman"/>
          <w:color w:val="000000"/>
          <w:sz w:val="28"/>
          <w:szCs w:val="28"/>
        </w:rPr>
        <w:t xml:space="preserve">jednotlivých 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>kapitol (</w:t>
      </w:r>
      <w:proofErr w:type="spellStart"/>
      <w:r w:rsidR="00B869F2">
        <w:rPr>
          <w:rFonts w:ascii="Times New Roman" w:hAnsi="Times New Roman" w:cs="Times New Roman"/>
          <w:color w:val="000000"/>
          <w:sz w:val="28"/>
          <w:szCs w:val="28"/>
        </w:rPr>
        <w:t>Bachtík</w:t>
      </w:r>
      <w:proofErr w:type="spellEnd"/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 – 2, </w:t>
      </w:r>
      <w:proofErr w:type="spellStart"/>
      <w:r w:rsidR="00B869F2">
        <w:rPr>
          <w:rFonts w:ascii="Times New Roman" w:hAnsi="Times New Roman" w:cs="Times New Roman"/>
          <w:color w:val="000000"/>
          <w:sz w:val="28"/>
          <w:szCs w:val="28"/>
        </w:rPr>
        <w:t>Biegel</w:t>
      </w:r>
      <w:proofErr w:type="spellEnd"/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 – 2, </w:t>
      </w:r>
      <w:r w:rsidR="00E73D3A">
        <w:rPr>
          <w:rFonts w:ascii="Times New Roman" w:hAnsi="Times New Roman" w:cs="Times New Roman"/>
          <w:color w:val="000000"/>
          <w:sz w:val="28"/>
          <w:szCs w:val="28"/>
        </w:rPr>
        <w:t>Kroupa - 3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73D3A">
        <w:rPr>
          <w:rFonts w:ascii="Times New Roman" w:hAnsi="Times New Roman" w:cs="Times New Roman"/>
          <w:color w:val="000000"/>
          <w:sz w:val="28"/>
          <w:szCs w:val="28"/>
        </w:rPr>
        <w:t>Macek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E73D3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E73D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69F2">
        <w:rPr>
          <w:rFonts w:ascii="Times New Roman" w:hAnsi="Times New Roman" w:cs="Times New Roman"/>
          <w:color w:val="000000"/>
          <w:sz w:val="28"/>
          <w:szCs w:val="28"/>
        </w:rPr>
        <w:t>a epilog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 o průzračnosti jeho architektury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C0559" w:rsidRDefault="00AE71B3" w:rsidP="00793CC8">
      <w:pPr>
        <w:ind w:firstLine="708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Jan Blažej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Santini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Aichel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je 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 xml:space="preserve">především </w:t>
      </w:r>
      <w:r w:rsidR="00DE1F65">
        <w:rPr>
          <w:rFonts w:ascii="Times New Roman" w:hAnsi="Times New Roman" w:cs="Times New Roman"/>
          <w:color w:val="000000"/>
          <w:sz w:val="28"/>
          <w:szCs w:val="28"/>
        </w:rPr>
        <w:t>popsán jako muž značného pracovního nasazení a společenské obratnosti</w:t>
      </w:r>
      <w:r w:rsidR="0091147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E1F65">
        <w:rPr>
          <w:rFonts w:ascii="Times New Roman" w:hAnsi="Times New Roman" w:cs="Times New Roman"/>
          <w:color w:val="000000"/>
          <w:sz w:val="28"/>
          <w:szCs w:val="28"/>
        </w:rPr>
        <w:t xml:space="preserve"> Počínaje </w:t>
      </w:r>
      <w:r w:rsidR="005E4B58">
        <w:rPr>
          <w:rFonts w:ascii="Times New Roman" w:hAnsi="Times New Roman" w:cs="Times New Roman"/>
          <w:color w:val="000000"/>
          <w:sz w:val="28"/>
          <w:szCs w:val="28"/>
        </w:rPr>
        <w:t>učením</w:t>
      </w:r>
      <w:r w:rsidR="00DE1F65">
        <w:rPr>
          <w:rFonts w:ascii="Times New Roman" w:hAnsi="Times New Roman" w:cs="Times New Roman"/>
          <w:color w:val="000000"/>
          <w:sz w:val="28"/>
          <w:szCs w:val="28"/>
        </w:rPr>
        <w:t xml:space="preserve">, kdy byl inspirován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stavbami z 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Francie a </w:t>
      </w:r>
      <w:r w:rsidR="00DE1F65">
        <w:rPr>
          <w:rFonts w:ascii="Times New Roman" w:hAnsi="Times New Roman" w:cs="Times New Roman"/>
          <w:color w:val="000000"/>
          <w:sz w:val="28"/>
          <w:szCs w:val="28"/>
        </w:rPr>
        <w:t>Itálie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, přes jeho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tovaryšská 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léta u architekta, kterým byl Jean </w:t>
      </w:r>
      <w:proofErr w:type="spellStart"/>
      <w:r w:rsidR="00C4304D">
        <w:rPr>
          <w:rFonts w:ascii="Times New Roman" w:hAnsi="Times New Roman" w:cs="Times New Roman"/>
          <w:color w:val="000000"/>
          <w:sz w:val="28"/>
          <w:szCs w:val="28"/>
        </w:rPr>
        <w:t>Ba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>tist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>e</w:t>
      </w:r>
      <w:proofErr w:type="spellEnd"/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C4304D">
        <w:rPr>
          <w:rFonts w:ascii="Times New Roman" w:hAnsi="Times New Roman" w:cs="Times New Roman"/>
          <w:color w:val="000000"/>
          <w:sz w:val="28"/>
          <w:szCs w:val="28"/>
        </w:rPr>
        <w:t>Mathey</w:t>
      </w:r>
      <w:proofErr w:type="spellEnd"/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D1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11477">
        <w:rPr>
          <w:rFonts w:ascii="Times New Roman" w:hAnsi="Times New Roman" w:cs="Times New Roman"/>
          <w:color w:val="000000"/>
          <w:sz w:val="28"/>
          <w:szCs w:val="28"/>
        </w:rPr>
        <w:t xml:space="preserve">pojednáno je 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o </w:t>
      </w:r>
      <w:proofErr w:type="spellStart"/>
      <w:r w:rsidR="00C4304D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C4304D">
        <w:rPr>
          <w:rFonts w:ascii="Times New Roman" w:hAnsi="Times New Roman" w:cs="Times New Roman"/>
          <w:color w:val="000000"/>
          <w:sz w:val="28"/>
          <w:szCs w:val="28"/>
        </w:rPr>
        <w:t xml:space="preserve"> spolupráci s mistrem při stavbě </w:t>
      </w:r>
      <w:proofErr w:type="spellStart"/>
      <w:r w:rsidR="00376689">
        <w:rPr>
          <w:rFonts w:ascii="Times New Roman" w:hAnsi="Times New Roman" w:cs="Times New Roman"/>
          <w:color w:val="000000"/>
          <w:sz w:val="28"/>
          <w:szCs w:val="28"/>
        </w:rPr>
        <w:t>theatinského</w:t>
      </w:r>
      <w:proofErr w:type="spellEnd"/>
      <w:r w:rsidR="003766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304D">
        <w:rPr>
          <w:rFonts w:ascii="Times New Roman" w:hAnsi="Times New Roman" w:cs="Times New Roman"/>
          <w:color w:val="000000"/>
          <w:sz w:val="28"/>
          <w:szCs w:val="28"/>
        </w:rPr>
        <w:t>kostela</w:t>
      </w:r>
      <w:r w:rsidR="00376689">
        <w:rPr>
          <w:rFonts w:ascii="Times New Roman" w:hAnsi="Times New Roman" w:cs="Times New Roman"/>
          <w:color w:val="000000"/>
          <w:sz w:val="28"/>
          <w:szCs w:val="28"/>
        </w:rPr>
        <w:t xml:space="preserve"> Panny Marie ustavičné pomoci a sv. Kajetána v Nerudově ulici v Praze na Malé Straně</w:t>
      </w:r>
      <w:r w:rsidR="000F2D1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F2D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po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ranou a posléze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>vrcholn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>ou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>etapu tvorby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 (sestupná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spirála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kariéry u </w:t>
      </w:r>
      <w:proofErr w:type="spellStart"/>
      <w:r w:rsidR="00F1036D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 nenastala, neboť předčasně zemřel ve věku </w:t>
      </w:r>
      <w:r w:rsidR="000F2D11">
        <w:rPr>
          <w:rFonts w:ascii="Times New Roman" w:hAnsi="Times New Roman" w:cs="Times New Roman"/>
          <w:color w:val="000000"/>
          <w:sz w:val="28"/>
          <w:szCs w:val="28"/>
        </w:rPr>
        <w:t xml:space="preserve">čtyřiceti šesti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>let),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036D">
        <w:rPr>
          <w:rFonts w:ascii="Times New Roman" w:hAnsi="Times New Roman" w:cs="Times New Roman"/>
          <w:color w:val="000000"/>
          <w:sz w:val="28"/>
          <w:szCs w:val="28"/>
        </w:rPr>
        <w:t xml:space="preserve">kdy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>navrh</w:t>
      </w:r>
      <w:r w:rsidR="00E22F21">
        <w:rPr>
          <w:rFonts w:ascii="Times New Roman" w:hAnsi="Times New Roman" w:cs="Times New Roman"/>
          <w:color w:val="000000"/>
          <w:sz w:val="28"/>
          <w:szCs w:val="28"/>
        </w:rPr>
        <w:t>oval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3AB8">
        <w:rPr>
          <w:rFonts w:ascii="Times New Roman" w:hAnsi="Times New Roman" w:cs="Times New Roman"/>
          <w:color w:val="000000"/>
          <w:sz w:val="28"/>
          <w:szCs w:val="28"/>
        </w:rPr>
        <w:t xml:space="preserve">projekty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>úprav či nov</w:t>
      </w:r>
      <w:r w:rsidR="00FE3AB8">
        <w:rPr>
          <w:rFonts w:ascii="Times New Roman" w:hAnsi="Times New Roman" w:cs="Times New Roman"/>
          <w:color w:val="000000"/>
          <w:sz w:val="28"/>
          <w:szCs w:val="28"/>
        </w:rPr>
        <w:t xml:space="preserve">ých 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>mimořádn</w:t>
      </w:r>
      <w:r w:rsidR="00EA2C5E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1477">
        <w:rPr>
          <w:rFonts w:ascii="Times New Roman" w:hAnsi="Times New Roman" w:cs="Times New Roman"/>
          <w:color w:val="000000"/>
          <w:sz w:val="28"/>
          <w:szCs w:val="28"/>
        </w:rPr>
        <w:t>budov,</w:t>
      </w:r>
      <w:r w:rsidR="00963FE5">
        <w:rPr>
          <w:rFonts w:ascii="Times New Roman" w:hAnsi="Times New Roman" w:cs="Times New Roman"/>
          <w:color w:val="000000"/>
          <w:sz w:val="28"/>
          <w:szCs w:val="28"/>
        </w:rPr>
        <w:t xml:space="preserve"> např. kaple sv. Anny v Panenských Břežanech, </w:t>
      </w:r>
      <w:r w:rsidR="00A12BE3" w:rsidRPr="00A12BE3">
        <w:rPr>
          <w:rFonts w:ascii="Times New Roman" w:hAnsi="Times New Roman" w:cs="Times New Roman"/>
          <w:color w:val="000000"/>
          <w:sz w:val="28"/>
          <w:szCs w:val="28"/>
        </w:rPr>
        <w:t>kaple Jména Panny Marie v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12BE3" w:rsidRPr="00A12BE3">
        <w:rPr>
          <w:rFonts w:ascii="Times New Roman" w:hAnsi="Times New Roman" w:cs="Times New Roman"/>
          <w:color w:val="000000"/>
          <w:sz w:val="28"/>
          <w:szCs w:val="28"/>
        </w:rPr>
        <w:t>Mladoticích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kostela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sv. Petra a Pavla v</w:t>
      </w:r>
      <w:r w:rsidR="008C0559">
        <w:rPr>
          <w:rFonts w:ascii="Times New Roman" w:hAnsi="Times New Roman" w:cs="Times New Roman"/>
          <w:color w:val="000000"/>
          <w:sz w:val="28"/>
          <w:szCs w:val="28"/>
        </w:rPr>
        <w:t xml:space="preserve"> Horní Bobrové,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klášterních chrámů i areálů v</w:t>
      </w:r>
      <w:r w:rsidR="0086703C">
        <w:rPr>
          <w:rFonts w:ascii="Times New Roman" w:hAnsi="Times New Roman" w:cs="Times New Roman"/>
          <w:color w:val="000000"/>
          <w:sz w:val="28"/>
          <w:szCs w:val="28"/>
        </w:rPr>
        <w:t xml:space="preserve"> Kladrubech u Stříbra,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 xml:space="preserve">Mariánské </w:t>
      </w:r>
      <w:proofErr w:type="spellStart"/>
      <w:r w:rsidR="00A12BE3">
        <w:rPr>
          <w:rFonts w:ascii="Times New Roman" w:hAnsi="Times New Roman" w:cs="Times New Roman"/>
          <w:color w:val="000000"/>
          <w:sz w:val="28"/>
          <w:szCs w:val="28"/>
        </w:rPr>
        <w:t>Týnici</w:t>
      </w:r>
      <w:proofErr w:type="spellEnd"/>
      <w:r w:rsidR="00A12BE3">
        <w:rPr>
          <w:rFonts w:ascii="Times New Roman" w:hAnsi="Times New Roman" w:cs="Times New Roman"/>
          <w:color w:val="000000"/>
          <w:sz w:val="28"/>
          <w:szCs w:val="28"/>
        </w:rPr>
        <w:t>, Plasích,</w:t>
      </w:r>
      <w:r w:rsidR="0086703C">
        <w:rPr>
          <w:rFonts w:ascii="Times New Roman" w:hAnsi="Times New Roman" w:cs="Times New Roman"/>
          <w:color w:val="000000"/>
          <w:sz w:val="28"/>
          <w:szCs w:val="28"/>
        </w:rPr>
        <w:t xml:space="preserve"> Rajhradu,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Sedlci u Kutné Hory</w:t>
      </w:r>
      <w:r w:rsidR="008670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či Želivi, popř. zámeckého areálu v Rychnově nad Kněžnou, zámků Karlova Koruna v Chlumci nad Cidlinou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v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>Lázních Bělohradu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A65F60">
        <w:rPr>
          <w:rFonts w:ascii="Times New Roman" w:hAnsi="Times New Roman" w:cs="Times New Roman"/>
          <w:color w:val="000000"/>
          <w:sz w:val="28"/>
          <w:szCs w:val="28"/>
        </w:rPr>
        <w:t xml:space="preserve">až </w:t>
      </w:r>
      <w:r w:rsidR="005C7FB1">
        <w:rPr>
          <w:rFonts w:ascii="Times New Roman" w:hAnsi="Times New Roman" w:cs="Times New Roman"/>
          <w:color w:val="000000"/>
          <w:sz w:val="28"/>
          <w:szCs w:val="28"/>
        </w:rPr>
        <w:t>po</w:t>
      </w:r>
      <w:r w:rsidR="0091147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5E4B58" w:rsidRPr="008C0559">
        <w:rPr>
          <w:rFonts w:ascii="Times New Roman" w:hAnsi="Times New Roman" w:cs="Times New Roman"/>
          <w:color w:val="000000"/>
          <w:sz w:val="28"/>
          <w:szCs w:val="28"/>
        </w:rPr>
        <w:t>poutní kostel sv. Jana Nepomuckého na Zelené hoře nedaleko Žďáru nad Sázavou</w:t>
      </w:r>
      <w:r w:rsidR="005E4B5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 xml:space="preserve">kterému 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je v knize věnována </w:t>
      </w:r>
      <w:r w:rsidR="0086703C">
        <w:rPr>
          <w:rFonts w:ascii="Times New Roman" w:hAnsi="Times New Roman" w:cs="Times New Roman"/>
          <w:color w:val="000000"/>
          <w:sz w:val="28"/>
          <w:szCs w:val="28"/>
        </w:rPr>
        <w:t xml:space="preserve">celá </w:t>
      </w:r>
      <w:r w:rsidR="006E6880" w:rsidRPr="008C0559">
        <w:rPr>
          <w:rFonts w:ascii="Times New Roman" w:hAnsi="Times New Roman" w:cs="Times New Roman"/>
          <w:color w:val="000000"/>
          <w:sz w:val="28"/>
          <w:szCs w:val="28"/>
        </w:rPr>
        <w:t>kapitola (Jiří Kroupa)</w:t>
      </w:r>
      <w:r w:rsidR="005E4B5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 xml:space="preserve">Obzvlášť </w:t>
      </w:r>
      <w:r w:rsidR="00EA2C5E">
        <w:rPr>
          <w:rFonts w:ascii="Times New Roman" w:hAnsi="Times New Roman" w:cs="Times New Roman"/>
          <w:color w:val="000000"/>
          <w:sz w:val="28"/>
          <w:szCs w:val="28"/>
        </w:rPr>
        <w:t>důkladně</w:t>
      </w:r>
      <w:r w:rsidR="0086703C">
        <w:rPr>
          <w:rFonts w:ascii="Times New Roman" w:hAnsi="Times New Roman" w:cs="Times New Roman"/>
          <w:color w:val="000000"/>
          <w:sz w:val="28"/>
          <w:szCs w:val="28"/>
        </w:rPr>
        <w:t xml:space="preserve"> je </w:t>
      </w:r>
      <w:r w:rsidR="002203FF">
        <w:rPr>
          <w:rFonts w:ascii="Times New Roman" w:hAnsi="Times New Roman" w:cs="Times New Roman"/>
          <w:color w:val="000000"/>
          <w:sz w:val="28"/>
          <w:szCs w:val="28"/>
        </w:rPr>
        <w:t xml:space="preserve">také </w:t>
      </w:r>
      <w:r w:rsidR="00EA2C5E">
        <w:rPr>
          <w:rFonts w:ascii="Times New Roman" w:hAnsi="Times New Roman" w:cs="Times New Roman"/>
          <w:color w:val="000000"/>
          <w:sz w:val="28"/>
          <w:szCs w:val="28"/>
        </w:rPr>
        <w:t xml:space="preserve">vysvětlena </w:t>
      </w:r>
      <w:r w:rsidR="008C0559" w:rsidRPr="008C0559">
        <w:rPr>
          <w:rFonts w:ascii="Times New Roman" w:hAnsi="Times New Roman" w:cs="Times New Roman"/>
          <w:sz w:val="28"/>
          <w:szCs w:val="28"/>
        </w:rPr>
        <w:t>situace ohledně kostela Nanebevzetí Panny Marie a kláštera v Dolním Ročově</w:t>
      </w:r>
      <w:r w:rsidR="0086703C">
        <w:rPr>
          <w:rFonts w:ascii="Times New Roman" w:hAnsi="Times New Roman" w:cs="Times New Roman"/>
          <w:sz w:val="28"/>
          <w:szCs w:val="28"/>
        </w:rPr>
        <w:t xml:space="preserve"> -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0559" w:rsidRPr="008C0559">
        <w:rPr>
          <w:rFonts w:ascii="Times New Roman" w:hAnsi="Times New Roman" w:cs="Times New Roman"/>
          <w:sz w:val="28"/>
          <w:szCs w:val="28"/>
        </w:rPr>
        <w:t>Santiniho</w:t>
      </w:r>
      <w:proofErr w:type="spellEnd"/>
      <w:r w:rsidR="008C0559" w:rsidRPr="008C0559">
        <w:rPr>
          <w:rFonts w:ascii="Times New Roman" w:hAnsi="Times New Roman" w:cs="Times New Roman"/>
          <w:sz w:val="28"/>
          <w:szCs w:val="28"/>
        </w:rPr>
        <w:t xml:space="preserve"> stavba </w:t>
      </w:r>
      <w:r w:rsidR="005C7FB1">
        <w:rPr>
          <w:rFonts w:ascii="Times New Roman" w:hAnsi="Times New Roman" w:cs="Times New Roman"/>
          <w:sz w:val="28"/>
          <w:szCs w:val="28"/>
        </w:rPr>
        <w:t xml:space="preserve">byla </w:t>
      </w:r>
      <w:r w:rsidR="005C7FB1">
        <w:rPr>
          <w:rFonts w:ascii="Times New Roman" w:hAnsi="Times New Roman" w:cs="Times New Roman"/>
          <w:sz w:val="28"/>
          <w:szCs w:val="28"/>
        </w:rPr>
        <w:lastRenderedPageBreak/>
        <w:t xml:space="preserve">posléze poškozena 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a radikální přestavbou byl pověřen Kilián Ignác </w:t>
      </w:r>
      <w:proofErr w:type="spellStart"/>
      <w:r w:rsidR="008C0559" w:rsidRPr="008C0559">
        <w:rPr>
          <w:rFonts w:ascii="Times New Roman" w:hAnsi="Times New Roman" w:cs="Times New Roman"/>
          <w:sz w:val="28"/>
          <w:szCs w:val="28"/>
        </w:rPr>
        <w:t>Dientzenhofer</w:t>
      </w:r>
      <w:proofErr w:type="spellEnd"/>
      <w:r w:rsidR="008C0559" w:rsidRPr="008C0559">
        <w:rPr>
          <w:rFonts w:ascii="Times New Roman" w:hAnsi="Times New Roman" w:cs="Times New Roman"/>
          <w:sz w:val="28"/>
          <w:szCs w:val="28"/>
        </w:rPr>
        <w:t xml:space="preserve"> - v zemích Koruny české </w:t>
      </w:r>
      <w:r w:rsidR="002203FF">
        <w:rPr>
          <w:rFonts w:ascii="Times New Roman" w:hAnsi="Times New Roman" w:cs="Times New Roman"/>
          <w:sz w:val="28"/>
          <w:szCs w:val="28"/>
        </w:rPr>
        <w:t xml:space="preserve">tehdy </w:t>
      </w:r>
      <w:r w:rsidR="0086703C">
        <w:rPr>
          <w:rFonts w:ascii="Times New Roman" w:hAnsi="Times New Roman" w:cs="Times New Roman"/>
          <w:sz w:val="28"/>
          <w:szCs w:val="28"/>
        </w:rPr>
        <w:t xml:space="preserve">bylo </w:t>
      </w:r>
      <w:r w:rsidR="00EA2C5E">
        <w:rPr>
          <w:rFonts w:ascii="Times New Roman" w:hAnsi="Times New Roman" w:cs="Times New Roman"/>
          <w:sz w:val="28"/>
          <w:szCs w:val="28"/>
        </w:rPr>
        <w:t xml:space="preserve">málo míst </w:t>
      </w:r>
      <w:r w:rsidR="008C0559" w:rsidRPr="008C0559">
        <w:rPr>
          <w:rFonts w:ascii="Times New Roman" w:hAnsi="Times New Roman" w:cs="Times New Roman"/>
          <w:sz w:val="28"/>
          <w:szCs w:val="28"/>
        </w:rPr>
        <w:t>ovlivn</w:t>
      </w:r>
      <w:r w:rsidR="00EA2C5E">
        <w:rPr>
          <w:rFonts w:ascii="Times New Roman" w:hAnsi="Times New Roman" w:cs="Times New Roman"/>
          <w:sz w:val="28"/>
          <w:szCs w:val="28"/>
        </w:rPr>
        <w:t>ěných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 dv</w:t>
      </w:r>
      <w:r w:rsidR="00EA2C5E">
        <w:rPr>
          <w:rFonts w:ascii="Times New Roman" w:hAnsi="Times New Roman" w:cs="Times New Roman"/>
          <w:sz w:val="28"/>
          <w:szCs w:val="28"/>
        </w:rPr>
        <w:t>ěma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 výjimečn</w:t>
      </w:r>
      <w:r w:rsidR="00EA2C5E">
        <w:rPr>
          <w:rFonts w:ascii="Times New Roman" w:hAnsi="Times New Roman" w:cs="Times New Roman"/>
          <w:sz w:val="28"/>
          <w:szCs w:val="28"/>
        </w:rPr>
        <w:t>ými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 barokní</w:t>
      </w:r>
      <w:r w:rsidR="00EA2C5E">
        <w:rPr>
          <w:rFonts w:ascii="Times New Roman" w:hAnsi="Times New Roman" w:cs="Times New Roman"/>
          <w:sz w:val="28"/>
          <w:szCs w:val="28"/>
        </w:rPr>
        <w:t>mi</w:t>
      </w:r>
      <w:r w:rsidR="008C0559" w:rsidRPr="008C0559">
        <w:rPr>
          <w:rFonts w:ascii="Times New Roman" w:hAnsi="Times New Roman" w:cs="Times New Roman"/>
          <w:sz w:val="28"/>
          <w:szCs w:val="28"/>
        </w:rPr>
        <w:t xml:space="preserve"> architekt</w:t>
      </w:r>
      <w:r w:rsidR="00EA2C5E">
        <w:rPr>
          <w:rFonts w:ascii="Times New Roman" w:hAnsi="Times New Roman" w:cs="Times New Roman"/>
          <w:sz w:val="28"/>
          <w:szCs w:val="28"/>
        </w:rPr>
        <w:t>y</w:t>
      </w:r>
      <w:r w:rsidR="008C0559">
        <w:rPr>
          <w:sz w:val="28"/>
          <w:szCs w:val="28"/>
        </w:rPr>
        <w:t xml:space="preserve">. </w:t>
      </w:r>
    </w:p>
    <w:p w:rsidR="00AC2AA4" w:rsidRDefault="00AC2AA4" w:rsidP="00B869F2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Publikace obsahuje </w:t>
      </w:r>
      <w:r w:rsidR="00273387">
        <w:rPr>
          <w:rFonts w:ascii="Times New Roman" w:hAnsi="Times New Roman" w:cs="Times New Roman"/>
          <w:color w:val="000000"/>
          <w:sz w:val="28"/>
          <w:szCs w:val="28"/>
        </w:rPr>
        <w:t xml:space="preserve">velký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počet kvalitních </w:t>
      </w:r>
      <w:r w:rsidR="00B67DAA">
        <w:rPr>
          <w:rFonts w:ascii="Times New Roman" w:hAnsi="Times New Roman" w:cs="Times New Roman"/>
          <w:color w:val="000000"/>
          <w:sz w:val="28"/>
          <w:szCs w:val="28"/>
        </w:rPr>
        <w:t xml:space="preserve">barevných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fotografií (Martin Micka) památkových objektů </w:t>
      </w:r>
      <w:r w:rsidR="00E41915">
        <w:rPr>
          <w:rFonts w:ascii="Times New Roman" w:hAnsi="Times New Roman" w:cs="Times New Roman"/>
          <w:color w:val="000000"/>
          <w:sz w:val="28"/>
          <w:szCs w:val="28"/>
        </w:rPr>
        <w:t xml:space="preserve">(exteriér a interiér) </w:t>
      </w:r>
      <w:r>
        <w:rPr>
          <w:rFonts w:ascii="Times New Roman" w:hAnsi="Times New Roman" w:cs="Times New Roman"/>
          <w:color w:val="000000"/>
          <w:sz w:val="28"/>
          <w:szCs w:val="28"/>
        </w:rPr>
        <w:t>v aktuální podobě, architektonických plánů, skic, map</w:t>
      </w:r>
      <w:r w:rsidR="00BC38E2">
        <w:rPr>
          <w:rFonts w:ascii="Times New Roman" w:hAnsi="Times New Roman" w:cs="Times New Roman"/>
          <w:color w:val="000000"/>
          <w:sz w:val="28"/>
          <w:szCs w:val="28"/>
        </w:rPr>
        <w:t xml:space="preserve">, obrazových i freskových portrétů </w:t>
      </w:r>
      <w:r w:rsidR="0090261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F2D11">
        <w:rPr>
          <w:rFonts w:ascii="Times New Roman" w:hAnsi="Times New Roman" w:cs="Times New Roman"/>
          <w:color w:val="000000"/>
          <w:sz w:val="28"/>
          <w:szCs w:val="28"/>
        </w:rPr>
        <w:t>kreseb</w:t>
      </w:r>
      <w:r w:rsidR="0090261E">
        <w:rPr>
          <w:rFonts w:ascii="Times New Roman" w:hAnsi="Times New Roman" w:cs="Times New Roman"/>
          <w:color w:val="000000"/>
          <w:sz w:val="28"/>
          <w:szCs w:val="28"/>
        </w:rPr>
        <w:t xml:space="preserve"> půdorysů (Lucie Beránková) vybraných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staveb</w:t>
      </w:r>
      <w:r w:rsidR="00E22F21">
        <w:rPr>
          <w:rFonts w:ascii="Times New Roman" w:hAnsi="Times New Roman" w:cs="Times New Roman"/>
          <w:color w:val="000000"/>
          <w:sz w:val="28"/>
          <w:szCs w:val="28"/>
        </w:rPr>
        <w:t>, které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2F21">
        <w:rPr>
          <w:rFonts w:ascii="Times New Roman" w:hAnsi="Times New Roman" w:cs="Times New Roman"/>
          <w:color w:val="000000"/>
          <w:sz w:val="28"/>
          <w:szCs w:val="28"/>
        </w:rPr>
        <w:t>p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rovázejí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z</w:t>
      </w:r>
      <w:r w:rsidR="00A65F12">
        <w:rPr>
          <w:rFonts w:ascii="Times New Roman" w:hAnsi="Times New Roman" w:cs="Times New Roman"/>
          <w:color w:val="000000"/>
          <w:sz w:val="28"/>
          <w:szCs w:val="28"/>
        </w:rPr>
        <w:t>ajímav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é</w:t>
      </w:r>
      <w:r w:rsidR="00A65F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>informace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ohledně </w:t>
      </w:r>
      <w:proofErr w:type="spellStart"/>
      <w:r w:rsidR="00A65F12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A65F12">
        <w:rPr>
          <w:rFonts w:ascii="Times New Roman" w:hAnsi="Times New Roman" w:cs="Times New Roman"/>
          <w:color w:val="000000"/>
          <w:sz w:val="28"/>
          <w:szCs w:val="28"/>
        </w:rPr>
        <w:t xml:space="preserve"> cestování a </w:t>
      </w:r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společenských </w:t>
      </w:r>
      <w:r w:rsidR="00C0123C">
        <w:rPr>
          <w:rFonts w:ascii="Times New Roman" w:hAnsi="Times New Roman" w:cs="Times New Roman"/>
          <w:color w:val="000000"/>
          <w:sz w:val="28"/>
          <w:szCs w:val="28"/>
        </w:rPr>
        <w:t xml:space="preserve">kontaktů </w:t>
      </w:r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vůči stavebníkům (např. opati klášterů – Jindřich Snopek v Sedlci u Kutné Hory, Eugen </w:t>
      </w:r>
      <w:proofErr w:type="spellStart"/>
      <w:r w:rsidR="00112E9B">
        <w:rPr>
          <w:rFonts w:ascii="Times New Roman" w:hAnsi="Times New Roman" w:cs="Times New Roman"/>
          <w:color w:val="000000"/>
          <w:sz w:val="28"/>
          <w:szCs w:val="28"/>
        </w:rPr>
        <w:t>Tyttl</w:t>
      </w:r>
      <w:proofErr w:type="spellEnd"/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 v Plasích, Jeroným Hlína </w:t>
      </w:r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v Želivi, Václav </w:t>
      </w:r>
      <w:proofErr w:type="spellStart"/>
      <w:r w:rsidR="003A2111">
        <w:rPr>
          <w:rFonts w:ascii="Times New Roman" w:hAnsi="Times New Roman" w:cs="Times New Roman"/>
          <w:color w:val="000000"/>
          <w:sz w:val="28"/>
          <w:szCs w:val="28"/>
        </w:rPr>
        <w:t>Vejmluva</w:t>
      </w:r>
      <w:proofErr w:type="spellEnd"/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 v Žďáru nad Sázavou či </w:t>
      </w:r>
      <w:proofErr w:type="spellStart"/>
      <w:r w:rsidR="003A2111">
        <w:rPr>
          <w:rFonts w:ascii="Times New Roman" w:hAnsi="Times New Roman" w:cs="Times New Roman"/>
          <w:color w:val="000000"/>
          <w:sz w:val="28"/>
          <w:szCs w:val="28"/>
        </w:rPr>
        <w:t>Maurus</w:t>
      </w:r>
      <w:proofErr w:type="spellEnd"/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3A2111">
        <w:rPr>
          <w:rFonts w:ascii="Times New Roman" w:hAnsi="Times New Roman" w:cs="Times New Roman"/>
          <w:color w:val="000000"/>
          <w:sz w:val="28"/>
          <w:szCs w:val="28"/>
        </w:rPr>
        <w:t>Fintzguth</w:t>
      </w:r>
      <w:proofErr w:type="spellEnd"/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 v Kladrubech u Stříbra) či</w:t>
      </w:r>
      <w:r w:rsidR="00A65F12">
        <w:rPr>
          <w:rFonts w:ascii="Times New Roman" w:hAnsi="Times New Roman" w:cs="Times New Roman"/>
          <w:color w:val="000000"/>
          <w:sz w:val="28"/>
          <w:szCs w:val="28"/>
        </w:rPr>
        <w:t xml:space="preserve"> stavitelům </w:t>
      </w:r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a </w:t>
      </w:r>
      <w:r w:rsidR="00A65F12">
        <w:rPr>
          <w:rFonts w:ascii="Times New Roman" w:hAnsi="Times New Roman" w:cs="Times New Roman"/>
          <w:color w:val="000000"/>
          <w:sz w:val="28"/>
          <w:szCs w:val="28"/>
        </w:rPr>
        <w:t>polírům, realizujícím jeho plány</w:t>
      </w:r>
      <w:r w:rsidR="003A2111">
        <w:rPr>
          <w:rFonts w:ascii="Times New Roman" w:hAnsi="Times New Roman" w:cs="Times New Roman"/>
          <w:color w:val="000000"/>
          <w:sz w:val="28"/>
          <w:szCs w:val="28"/>
        </w:rPr>
        <w:t xml:space="preserve"> (např.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František Benedikt Klíčník v Rajhradu u Brna),</w:t>
      </w:r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 popř. </w:t>
      </w:r>
      <w:proofErr w:type="spellStart"/>
      <w:r w:rsidR="00EA2C5E">
        <w:rPr>
          <w:rFonts w:ascii="Times New Roman" w:hAnsi="Times New Roman" w:cs="Times New Roman"/>
          <w:color w:val="000000"/>
          <w:sz w:val="28"/>
          <w:szCs w:val="28"/>
        </w:rPr>
        <w:t>Santiniho</w:t>
      </w:r>
      <w:proofErr w:type="spellEnd"/>
      <w:r w:rsidR="00EA2C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>žáků</w:t>
      </w:r>
      <w:r w:rsidR="005D3DB9">
        <w:rPr>
          <w:rFonts w:ascii="Times New Roman" w:hAnsi="Times New Roman" w:cs="Times New Roman"/>
          <w:color w:val="000000"/>
          <w:sz w:val="28"/>
          <w:szCs w:val="28"/>
        </w:rPr>
        <w:t xml:space="preserve"> i spolupracovníků a zároveň následovníků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(např. </w:t>
      </w:r>
      <w:r w:rsidR="005D3DB9">
        <w:rPr>
          <w:rFonts w:ascii="Times New Roman" w:hAnsi="Times New Roman" w:cs="Times New Roman"/>
          <w:color w:val="000000"/>
          <w:sz w:val="28"/>
          <w:szCs w:val="28"/>
        </w:rPr>
        <w:t xml:space="preserve">Jan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Jakub </w:t>
      </w:r>
      <w:proofErr w:type="spellStart"/>
      <w:r w:rsidR="00254138">
        <w:rPr>
          <w:rFonts w:ascii="Times New Roman" w:hAnsi="Times New Roman" w:cs="Times New Roman"/>
          <w:color w:val="000000"/>
          <w:sz w:val="28"/>
          <w:szCs w:val="28"/>
        </w:rPr>
        <w:t>Vogler</w:t>
      </w:r>
      <w:proofErr w:type="spellEnd"/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v Sedlci u Kutné Hory,</w:t>
      </w:r>
      <w:r w:rsidR="009026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Želivi a na Zelené hoře, </w:t>
      </w:r>
      <w:proofErr w:type="spellStart"/>
      <w:r w:rsidR="00254138">
        <w:rPr>
          <w:rFonts w:ascii="Times New Roman" w:hAnsi="Times New Roman" w:cs="Times New Roman"/>
          <w:color w:val="000000"/>
          <w:sz w:val="28"/>
          <w:szCs w:val="28"/>
        </w:rPr>
        <w:t>Donato</w:t>
      </w:r>
      <w:proofErr w:type="spellEnd"/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54138">
        <w:rPr>
          <w:rFonts w:ascii="Times New Roman" w:hAnsi="Times New Roman" w:cs="Times New Roman"/>
          <w:color w:val="000000"/>
          <w:sz w:val="28"/>
          <w:szCs w:val="28"/>
        </w:rPr>
        <w:t>Morazzi</w:t>
      </w:r>
      <w:proofErr w:type="spellEnd"/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v Chrasti u Chrudimi</w:t>
      </w:r>
      <w:r w:rsidR="005D3DB9">
        <w:rPr>
          <w:rFonts w:ascii="Times New Roman" w:hAnsi="Times New Roman" w:cs="Times New Roman"/>
          <w:color w:val="000000"/>
          <w:sz w:val="28"/>
          <w:szCs w:val="28"/>
        </w:rPr>
        <w:t xml:space="preserve">, Matěj Ondřej </w:t>
      </w:r>
      <w:proofErr w:type="spellStart"/>
      <w:r w:rsidR="005D3DB9">
        <w:rPr>
          <w:rFonts w:ascii="Times New Roman" w:hAnsi="Times New Roman" w:cs="Times New Roman"/>
          <w:color w:val="000000"/>
          <w:sz w:val="28"/>
          <w:szCs w:val="28"/>
        </w:rPr>
        <w:t>Kondel</w:t>
      </w:r>
      <w:proofErr w:type="spellEnd"/>
      <w:r w:rsidR="005D3DB9">
        <w:rPr>
          <w:rFonts w:ascii="Times New Roman" w:hAnsi="Times New Roman" w:cs="Times New Roman"/>
          <w:color w:val="000000"/>
          <w:sz w:val="28"/>
          <w:szCs w:val="28"/>
        </w:rPr>
        <w:t xml:space="preserve"> v Kostelci u Nadryb</w:t>
      </w:r>
      <w:r w:rsidR="00273387">
        <w:rPr>
          <w:rFonts w:ascii="Times New Roman" w:hAnsi="Times New Roman" w:cs="Times New Roman"/>
          <w:color w:val="000000"/>
          <w:sz w:val="28"/>
          <w:szCs w:val="28"/>
        </w:rPr>
        <w:t>, Václav Špaček v Cvikově a Horní Polici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27338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>Plně do</w:t>
      </w:r>
      <w:r w:rsidR="00BC38E2">
        <w:rPr>
          <w:rFonts w:ascii="Times New Roman" w:hAnsi="Times New Roman" w:cs="Times New Roman"/>
          <w:color w:val="000000"/>
          <w:sz w:val="28"/>
          <w:szCs w:val="28"/>
        </w:rPr>
        <w:t xml:space="preserve">tvářejí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architektův </w:t>
      </w:r>
      <w:r w:rsidR="00C0123C">
        <w:rPr>
          <w:rFonts w:ascii="Times New Roman" w:hAnsi="Times New Roman" w:cs="Times New Roman"/>
          <w:color w:val="000000"/>
          <w:sz w:val="28"/>
          <w:szCs w:val="28"/>
        </w:rPr>
        <w:t xml:space="preserve">sociální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>profil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 dokazují, že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Santini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byl </w:t>
      </w:r>
      <w:r>
        <w:rPr>
          <w:rFonts w:ascii="Times New Roman" w:hAnsi="Times New Roman" w:cs="Times New Roman"/>
          <w:color w:val="000000"/>
          <w:sz w:val="28"/>
          <w:szCs w:val="28"/>
        </w:rPr>
        <w:t>výjimečným umělcem i člověkem.</w:t>
      </w:r>
    </w:p>
    <w:p w:rsidR="00A133CD" w:rsidRDefault="00C0123C" w:rsidP="00A133CD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Autoři se styl</w:t>
      </w:r>
      <w:r w:rsidR="00AC56CA">
        <w:rPr>
          <w:rFonts w:ascii="Times New Roman" w:hAnsi="Times New Roman" w:cs="Times New Roman"/>
          <w:color w:val="000000"/>
          <w:sz w:val="28"/>
          <w:szCs w:val="28"/>
        </w:rPr>
        <w:t>isticky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odlišují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C56CA">
        <w:rPr>
          <w:rFonts w:ascii="Times New Roman" w:hAnsi="Times New Roman" w:cs="Times New Roman"/>
          <w:color w:val="000000"/>
          <w:sz w:val="28"/>
          <w:szCs w:val="28"/>
        </w:rPr>
        <w:t xml:space="preserve"> přesto napsali kompaktní publikaci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 xml:space="preserve">, ve které </w:t>
      </w:r>
      <w:r w:rsidR="00841B2D">
        <w:rPr>
          <w:rFonts w:ascii="Times New Roman" w:hAnsi="Times New Roman" w:cs="Times New Roman"/>
          <w:color w:val="000000"/>
          <w:sz w:val="28"/>
          <w:szCs w:val="28"/>
        </w:rPr>
        <w:t xml:space="preserve">informují </w:t>
      </w:r>
      <w:bookmarkStart w:id="0" w:name="_GoBack"/>
      <w:bookmarkEnd w:id="0"/>
      <w:r w:rsidR="00273387">
        <w:rPr>
          <w:rFonts w:ascii="Times New Roman" w:hAnsi="Times New Roman" w:cs="Times New Roman"/>
          <w:color w:val="000000"/>
          <w:sz w:val="28"/>
          <w:szCs w:val="28"/>
        </w:rPr>
        <w:t xml:space="preserve">i o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mnoh</w:t>
      </w:r>
      <w:r w:rsidR="00273387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dobov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společensk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>ých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reáli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>ích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a zvyklost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>ech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ovlivňující</w:t>
      </w:r>
      <w:r w:rsidR="00793CC8">
        <w:rPr>
          <w:rFonts w:ascii="Times New Roman" w:hAnsi="Times New Roman" w:cs="Times New Roman"/>
          <w:color w:val="000000"/>
          <w:sz w:val="28"/>
          <w:szCs w:val="28"/>
        </w:rPr>
        <w:t>ch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vznik </w:t>
      </w:r>
      <w:r w:rsidR="0023633B">
        <w:rPr>
          <w:rFonts w:ascii="Times New Roman" w:hAnsi="Times New Roman" w:cs="Times New Roman"/>
          <w:color w:val="000000"/>
          <w:sz w:val="28"/>
          <w:szCs w:val="28"/>
        </w:rPr>
        <w:t xml:space="preserve">hodnotných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>staveb</w:t>
      </w:r>
      <w:r w:rsidR="00AC56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C38E2">
        <w:rPr>
          <w:rFonts w:ascii="Times New Roman" w:hAnsi="Times New Roman" w:cs="Times New Roman"/>
          <w:color w:val="000000"/>
          <w:sz w:val="28"/>
          <w:szCs w:val="28"/>
        </w:rPr>
        <w:t xml:space="preserve">V jejich podání je 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 xml:space="preserve">Jan Blažej </w:t>
      </w:r>
      <w:proofErr w:type="spellStart"/>
      <w:r w:rsidR="00DE73D6">
        <w:rPr>
          <w:rFonts w:ascii="Times New Roman" w:hAnsi="Times New Roman" w:cs="Times New Roman"/>
          <w:color w:val="000000"/>
          <w:sz w:val="28"/>
          <w:szCs w:val="28"/>
        </w:rPr>
        <w:t>Santini</w:t>
      </w:r>
      <w:proofErr w:type="spellEnd"/>
      <w:r w:rsidR="00DE73D6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DE73D6">
        <w:rPr>
          <w:rFonts w:ascii="Times New Roman" w:hAnsi="Times New Roman" w:cs="Times New Roman"/>
          <w:color w:val="000000"/>
          <w:sz w:val="28"/>
          <w:szCs w:val="28"/>
        </w:rPr>
        <w:t>Aichel</w:t>
      </w:r>
      <w:proofErr w:type="spellEnd"/>
      <w:r w:rsidR="00BC38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>g</w:t>
      </w:r>
      <w:r w:rsidR="00AA7259">
        <w:rPr>
          <w:rFonts w:ascii="Times New Roman" w:hAnsi="Times New Roman" w:cs="Times New Roman"/>
          <w:color w:val="000000"/>
          <w:sz w:val="28"/>
          <w:szCs w:val="28"/>
        </w:rPr>
        <w:t xml:space="preserve">eniálním architektem 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 xml:space="preserve">v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prostoru </w:t>
      </w:r>
      <w:r w:rsidR="00A865DA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času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520BA3">
        <w:rPr>
          <w:rFonts w:ascii="Times New Roman" w:hAnsi="Times New Roman" w:cs="Times New Roman"/>
          <w:color w:val="000000"/>
          <w:sz w:val="28"/>
          <w:szCs w:val="28"/>
        </w:rPr>
        <w:t xml:space="preserve"> zbavený </w:t>
      </w:r>
      <w:r w:rsidR="00DE73D6">
        <w:rPr>
          <w:rFonts w:ascii="Times New Roman" w:hAnsi="Times New Roman" w:cs="Times New Roman"/>
          <w:color w:val="000000"/>
          <w:sz w:val="28"/>
          <w:szCs w:val="28"/>
        </w:rPr>
        <w:t xml:space="preserve">aury 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tajemna </w:t>
      </w:r>
      <w:r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A133CD">
        <w:rPr>
          <w:rFonts w:ascii="Times New Roman" w:hAnsi="Times New Roman" w:cs="Times New Roman"/>
          <w:color w:val="000000"/>
          <w:sz w:val="28"/>
          <w:szCs w:val="28"/>
        </w:rPr>
        <w:t xml:space="preserve"> nadpřirozených schopností. </w:t>
      </w:r>
    </w:p>
    <w:p w:rsidR="00AE71B3" w:rsidRPr="00A12BE3" w:rsidRDefault="00A133CD" w:rsidP="00B869F2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413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2E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5F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E688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12BE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963FE5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1036D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376689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4304D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E1F65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AE71B3" w:rsidRPr="00A12B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742AE" w:rsidRPr="001278D5" w:rsidRDefault="00AE71B3" w:rsidP="00A133CD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Jakub </w:t>
      </w:r>
      <w:proofErr w:type="spellStart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>Bachtík</w:t>
      </w:r>
      <w:proofErr w:type="spellEnd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– Richard </w:t>
      </w:r>
      <w:proofErr w:type="spellStart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>Biegel</w:t>
      </w:r>
      <w:proofErr w:type="spellEnd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-  Jiří Kroupa – Petr Macek: Jan Blažej </w:t>
      </w:r>
      <w:proofErr w:type="spellStart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>Santini</w:t>
      </w:r>
      <w:proofErr w:type="spellEnd"/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a svět jeho architektury, ISBN: 978-80-246-5947-3</w:t>
      </w:r>
      <w:r w:rsidR="005D61F4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(Karolinum) ISBN: 978-80-7037-431-3 (NTM)</w:t>
      </w:r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, 424 str., 1. vyd., Nakladatelství Karolinum </w:t>
      </w:r>
      <w:r w:rsidR="00E22F2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a Národní technické muzeum </w:t>
      </w:r>
      <w:r w:rsidR="009742AE" w:rsidRPr="001278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v Praze, rok 2024. </w:t>
      </w:r>
    </w:p>
    <w:p w:rsidR="009742AE" w:rsidRPr="001278D5" w:rsidRDefault="009742AE" w:rsidP="009742AE">
      <w:pPr>
        <w:rPr>
          <w:rFonts w:ascii="Times New Roman" w:hAnsi="Times New Roman" w:cs="Times New Roman"/>
        </w:rPr>
      </w:pPr>
      <w:r w:rsidRPr="001278D5">
        <w:rPr>
          <w:rFonts w:ascii="Times New Roman" w:hAnsi="Times New Roman" w:cs="Times New Roman"/>
          <w:color w:val="000000"/>
          <w:sz w:val="28"/>
          <w:szCs w:val="28"/>
        </w:rPr>
        <w:t>Autor textu: Stanislav Vaněk</w:t>
      </w:r>
    </w:p>
    <w:p w:rsidR="009742AE" w:rsidRDefault="009742AE" w:rsidP="009742AE"/>
    <w:sectPr w:rsidR="0097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96"/>
    <w:rsid w:val="000243E7"/>
    <w:rsid w:val="000E0467"/>
    <w:rsid w:val="000F2D11"/>
    <w:rsid w:val="00112E9B"/>
    <w:rsid w:val="00125A46"/>
    <w:rsid w:val="001278D5"/>
    <w:rsid w:val="00145796"/>
    <w:rsid w:val="002203FF"/>
    <w:rsid w:val="0023633B"/>
    <w:rsid w:val="00254138"/>
    <w:rsid w:val="00273387"/>
    <w:rsid w:val="0033624D"/>
    <w:rsid w:val="00376689"/>
    <w:rsid w:val="003A2111"/>
    <w:rsid w:val="003A6827"/>
    <w:rsid w:val="003D5EE7"/>
    <w:rsid w:val="003F7C50"/>
    <w:rsid w:val="004761EE"/>
    <w:rsid w:val="00520BA3"/>
    <w:rsid w:val="005C7FB1"/>
    <w:rsid w:val="005D3DB9"/>
    <w:rsid w:val="005D61F4"/>
    <w:rsid w:val="005E4B58"/>
    <w:rsid w:val="005F6962"/>
    <w:rsid w:val="00634F5F"/>
    <w:rsid w:val="00674029"/>
    <w:rsid w:val="006E6880"/>
    <w:rsid w:val="00793CC8"/>
    <w:rsid w:val="007E52C0"/>
    <w:rsid w:val="007F519A"/>
    <w:rsid w:val="00841B2D"/>
    <w:rsid w:val="0086703C"/>
    <w:rsid w:val="008C0559"/>
    <w:rsid w:val="008F0E20"/>
    <w:rsid w:val="0090261E"/>
    <w:rsid w:val="00911477"/>
    <w:rsid w:val="00963FE5"/>
    <w:rsid w:val="009742AE"/>
    <w:rsid w:val="00995D25"/>
    <w:rsid w:val="00A00C7A"/>
    <w:rsid w:val="00A12BE3"/>
    <w:rsid w:val="00A133CD"/>
    <w:rsid w:val="00A26BF6"/>
    <w:rsid w:val="00A27495"/>
    <w:rsid w:val="00A65F12"/>
    <w:rsid w:val="00A65F60"/>
    <w:rsid w:val="00A865DA"/>
    <w:rsid w:val="00AA7259"/>
    <w:rsid w:val="00AC2AA4"/>
    <w:rsid w:val="00AC56CA"/>
    <w:rsid w:val="00AE71B3"/>
    <w:rsid w:val="00B67DAA"/>
    <w:rsid w:val="00B869F2"/>
    <w:rsid w:val="00BC38E2"/>
    <w:rsid w:val="00BE752E"/>
    <w:rsid w:val="00C0123C"/>
    <w:rsid w:val="00C4304D"/>
    <w:rsid w:val="00D8657C"/>
    <w:rsid w:val="00DB03E9"/>
    <w:rsid w:val="00DB6999"/>
    <w:rsid w:val="00DE1F65"/>
    <w:rsid w:val="00DE73D6"/>
    <w:rsid w:val="00DF1F77"/>
    <w:rsid w:val="00E22F21"/>
    <w:rsid w:val="00E41915"/>
    <w:rsid w:val="00E73D3A"/>
    <w:rsid w:val="00EA2C5E"/>
    <w:rsid w:val="00F1036D"/>
    <w:rsid w:val="00F56507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194CF"/>
  <w15:docId w15:val="{1250B396-5F0C-4595-99A5-5F84E80A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1F77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652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64</cp:revision>
  <dcterms:created xsi:type="dcterms:W3CDTF">2024-10-24T07:37:00Z</dcterms:created>
  <dcterms:modified xsi:type="dcterms:W3CDTF">2024-11-04T13:05:00Z</dcterms:modified>
</cp:coreProperties>
</file>